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45" w:rsidRDefault="00653D45" w:rsidP="00653D4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el-GR" w:bidi="ar-SA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el-GR" w:bidi="ar-SA"/>
        </w:rPr>
        <w:t>Κύριες και δευτερεύουσες προτάσεις</w:t>
      </w:r>
    </w:p>
    <w:p w:rsidR="00653D45" w:rsidRDefault="00653D45" w:rsidP="00653D4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  <w:lang w:val="el-GR" w:bidi="ar-SA"/>
        </w:rPr>
      </w:pPr>
      <w:r>
        <w:rPr>
          <w:rFonts w:ascii="BookAntiqua" w:hAnsi="BookAntiqua" w:cs="BookAntiqua"/>
          <w:sz w:val="24"/>
          <w:szCs w:val="24"/>
          <w:lang w:val="el-GR" w:bidi="ar-SA"/>
        </w:rPr>
        <w:t>Σε καθένα από τα παρακάτω ζευγάρια προτάσεων, η μία πρόταση είναι κύρια και η</w:t>
      </w:r>
    </w:p>
    <w:p w:rsidR="00653D45" w:rsidRDefault="00653D45" w:rsidP="00653D4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  <w:lang w:bidi="ar-SA"/>
        </w:rPr>
      </w:pPr>
      <w:r>
        <w:rPr>
          <w:rFonts w:ascii="BookAntiqua" w:hAnsi="BookAntiqua" w:cs="BookAntiqua"/>
          <w:sz w:val="24"/>
          <w:szCs w:val="24"/>
          <w:lang w:val="el-GR" w:bidi="ar-SA"/>
        </w:rPr>
        <w:t>άλλη δευτερεύουσα. Προσπάθησε να τις ξεχωρίσεις στον παρακάτω πίνακα.</w:t>
      </w:r>
    </w:p>
    <w:p w:rsidR="00653D45" w:rsidRDefault="00653D45" w:rsidP="00653D4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  <w:lang w:bidi="ar-SA"/>
        </w:rPr>
      </w:pPr>
    </w:p>
    <w:p w:rsidR="00653D45" w:rsidRPr="00653D45" w:rsidRDefault="00653D45" w:rsidP="00653D4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  <w:lang w:bidi="ar-SA"/>
        </w:rPr>
      </w:pPr>
    </w:p>
    <w:p w:rsidR="00653D45" w:rsidRPr="00653D45" w:rsidRDefault="00653D45" w:rsidP="00653D45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</w:pPr>
      <w:r w:rsidRPr="00653D45"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  <w:t>Τρόμαξε τόσο πολύ, ώστε δεν μπορούσε να ηρεμήσει.</w:t>
      </w:r>
    </w:p>
    <w:p w:rsidR="00653D45" w:rsidRPr="00653D45" w:rsidRDefault="00653D45" w:rsidP="00653D45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</w:pPr>
      <w:r>
        <w:rPr>
          <w:rFonts w:ascii="Garamond-Italic" w:hAnsi="Garamond-Italic" w:cs="Garamond-Italic"/>
          <w:i/>
          <w:iCs/>
          <w:noProof/>
          <w:sz w:val="24"/>
          <w:szCs w:val="24"/>
          <w:lang w:val="el-GR" w:eastAsia="el-G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5027930</wp:posOffset>
            </wp:positionH>
            <wp:positionV relativeFrom="paragraph">
              <wp:posOffset>264795</wp:posOffset>
            </wp:positionV>
            <wp:extent cx="775335" cy="1075055"/>
            <wp:effectExtent l="19050" t="0" r="5715" b="0"/>
            <wp:wrapNone/>
            <wp:docPr id="1" name="0 - Εικόνα" descr="topic_1514.jpg.114c36916eb568657e66a84de159db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ic_1514.jpg.114c36916eb568657e66a84de159db7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3D45"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  <w:t>Ο λύκος έφαγε ό,τι βρήκε μπροστά του, με αποτέλεσμα να μην τον χωράει η τρύπα  στην είσοδο της φωλιάς του.</w:t>
      </w:r>
    </w:p>
    <w:p w:rsidR="00653D45" w:rsidRPr="00653D45" w:rsidRDefault="00653D45" w:rsidP="00653D45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</w:pPr>
      <w:r w:rsidRPr="00653D45"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  <w:t>Μη μιλάς, αφού δε θέλεις.</w:t>
      </w:r>
    </w:p>
    <w:p w:rsidR="00653D45" w:rsidRPr="00653D45" w:rsidRDefault="00653D45" w:rsidP="00653D45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</w:pPr>
      <w:r w:rsidRPr="00653D45"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  <w:t>Όταν γυρίσω στο σπίτι, θα σου τηλεφωνήσω.</w:t>
      </w:r>
    </w:p>
    <w:p w:rsidR="00653D45" w:rsidRPr="00653D45" w:rsidRDefault="00653D45" w:rsidP="00653D45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</w:pPr>
      <w:r w:rsidRPr="00653D45"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  <w:t>Δουλεύει σκληρά, για ν’ αποκτήσει ένα δικό του σπίτι.</w:t>
      </w:r>
    </w:p>
    <w:p w:rsidR="00653D45" w:rsidRPr="00653D45" w:rsidRDefault="00653D45" w:rsidP="00653D45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</w:pPr>
      <w:r w:rsidRPr="00653D45"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  <w:t>Αν και δεν τον προσκάλεσα, ήρθε στη γιορτή μου.</w:t>
      </w:r>
    </w:p>
    <w:tbl>
      <w:tblPr>
        <w:tblStyle w:val="af2"/>
        <w:tblpPr w:leftFromText="180" w:rightFromText="180" w:vertAnchor="text" w:horzAnchor="margin" w:tblpXSpec="center" w:tblpY="871"/>
        <w:tblW w:w="9889" w:type="dxa"/>
        <w:tblLook w:val="04A0"/>
      </w:tblPr>
      <w:tblGrid>
        <w:gridCol w:w="392"/>
        <w:gridCol w:w="4536"/>
        <w:gridCol w:w="4961"/>
      </w:tblGrid>
      <w:tr w:rsidR="00653D45" w:rsidTr="00653D45">
        <w:tc>
          <w:tcPr>
            <w:tcW w:w="392" w:type="dxa"/>
            <w:shd w:val="clear" w:color="auto" w:fill="000000" w:themeFill="text1"/>
          </w:tcPr>
          <w:p w:rsidR="00653D45" w:rsidRDefault="00653D45" w:rsidP="00653D45"/>
        </w:tc>
        <w:tc>
          <w:tcPr>
            <w:tcW w:w="4536" w:type="dxa"/>
            <w:shd w:val="clear" w:color="auto" w:fill="C6D9F1" w:themeFill="text2" w:themeFillTint="33"/>
          </w:tcPr>
          <w:p w:rsidR="00653D45" w:rsidRPr="00653D45" w:rsidRDefault="00653D45" w:rsidP="00653D45">
            <w:pPr>
              <w:jc w:val="center"/>
            </w:pPr>
            <w:r w:rsidRPr="00653D45">
              <w:rPr>
                <w:rFonts w:ascii="ArialMT" w:hAnsi="ArialMT" w:cs="ArialMT"/>
                <w:sz w:val="24"/>
                <w:szCs w:val="24"/>
                <w:lang w:val="el-GR" w:bidi="ar-SA"/>
              </w:rPr>
              <w:t>κύρια ή ανεξάρτητη</w:t>
            </w:r>
          </w:p>
        </w:tc>
        <w:tc>
          <w:tcPr>
            <w:tcW w:w="4961" w:type="dxa"/>
            <w:shd w:val="clear" w:color="auto" w:fill="FFFF00"/>
          </w:tcPr>
          <w:p w:rsidR="00653D45" w:rsidRDefault="00653D45" w:rsidP="00653D45">
            <w:pPr>
              <w:jc w:val="center"/>
            </w:pPr>
            <w:r>
              <w:rPr>
                <w:rFonts w:ascii="ArialMT" w:hAnsi="ArialMT" w:cs="ArialMT"/>
                <w:sz w:val="24"/>
                <w:szCs w:val="24"/>
                <w:lang w:val="el-GR" w:bidi="ar-SA"/>
              </w:rPr>
              <w:t>δευτερεύουσα ή εξαρτημένη</w:t>
            </w:r>
          </w:p>
        </w:tc>
      </w:tr>
      <w:tr w:rsidR="00653D45" w:rsidTr="00653D45">
        <w:tc>
          <w:tcPr>
            <w:tcW w:w="392" w:type="dxa"/>
          </w:tcPr>
          <w:p w:rsidR="00653D45" w:rsidRDefault="00653D45" w:rsidP="00653D45">
            <w:r>
              <w:t>1.</w:t>
            </w:r>
          </w:p>
        </w:tc>
        <w:tc>
          <w:tcPr>
            <w:tcW w:w="4536" w:type="dxa"/>
          </w:tcPr>
          <w:p w:rsidR="00653D45" w:rsidRDefault="00653D45" w:rsidP="00653D45"/>
        </w:tc>
        <w:tc>
          <w:tcPr>
            <w:tcW w:w="4961" w:type="dxa"/>
          </w:tcPr>
          <w:p w:rsidR="00653D45" w:rsidRDefault="00653D45" w:rsidP="00653D45"/>
        </w:tc>
      </w:tr>
      <w:tr w:rsidR="00653D45" w:rsidTr="00653D45">
        <w:tc>
          <w:tcPr>
            <w:tcW w:w="392" w:type="dxa"/>
          </w:tcPr>
          <w:p w:rsidR="00653D45" w:rsidRDefault="00653D45" w:rsidP="00653D45">
            <w:r>
              <w:t>2.</w:t>
            </w:r>
          </w:p>
        </w:tc>
        <w:tc>
          <w:tcPr>
            <w:tcW w:w="4536" w:type="dxa"/>
          </w:tcPr>
          <w:p w:rsidR="00653D45" w:rsidRDefault="00653D45" w:rsidP="00653D45"/>
        </w:tc>
        <w:tc>
          <w:tcPr>
            <w:tcW w:w="4961" w:type="dxa"/>
          </w:tcPr>
          <w:p w:rsidR="00653D45" w:rsidRDefault="00653D45" w:rsidP="00653D45"/>
        </w:tc>
      </w:tr>
      <w:tr w:rsidR="00653D45" w:rsidTr="00653D45">
        <w:tc>
          <w:tcPr>
            <w:tcW w:w="392" w:type="dxa"/>
          </w:tcPr>
          <w:p w:rsidR="00653D45" w:rsidRDefault="00653D45" w:rsidP="00653D45">
            <w:r>
              <w:t>3.</w:t>
            </w:r>
          </w:p>
        </w:tc>
        <w:tc>
          <w:tcPr>
            <w:tcW w:w="4536" w:type="dxa"/>
          </w:tcPr>
          <w:p w:rsidR="00653D45" w:rsidRDefault="00653D45" w:rsidP="00653D45"/>
        </w:tc>
        <w:tc>
          <w:tcPr>
            <w:tcW w:w="4961" w:type="dxa"/>
          </w:tcPr>
          <w:p w:rsidR="00653D45" w:rsidRDefault="00653D45" w:rsidP="00653D45"/>
        </w:tc>
      </w:tr>
      <w:tr w:rsidR="00653D45" w:rsidTr="00653D45">
        <w:tc>
          <w:tcPr>
            <w:tcW w:w="392" w:type="dxa"/>
          </w:tcPr>
          <w:p w:rsidR="00653D45" w:rsidRDefault="00653D45" w:rsidP="00653D45">
            <w:r>
              <w:t>4.</w:t>
            </w:r>
          </w:p>
        </w:tc>
        <w:tc>
          <w:tcPr>
            <w:tcW w:w="4536" w:type="dxa"/>
          </w:tcPr>
          <w:p w:rsidR="00653D45" w:rsidRDefault="00653D45" w:rsidP="00653D45"/>
        </w:tc>
        <w:tc>
          <w:tcPr>
            <w:tcW w:w="4961" w:type="dxa"/>
          </w:tcPr>
          <w:p w:rsidR="00653D45" w:rsidRDefault="00653D45" w:rsidP="00653D45"/>
        </w:tc>
      </w:tr>
      <w:tr w:rsidR="00653D45" w:rsidTr="00653D45">
        <w:tc>
          <w:tcPr>
            <w:tcW w:w="392" w:type="dxa"/>
          </w:tcPr>
          <w:p w:rsidR="00653D45" w:rsidRDefault="00653D45" w:rsidP="00653D45">
            <w:r>
              <w:t>5.</w:t>
            </w:r>
          </w:p>
        </w:tc>
        <w:tc>
          <w:tcPr>
            <w:tcW w:w="4536" w:type="dxa"/>
          </w:tcPr>
          <w:p w:rsidR="00653D45" w:rsidRDefault="00653D45" w:rsidP="00653D45"/>
        </w:tc>
        <w:tc>
          <w:tcPr>
            <w:tcW w:w="4961" w:type="dxa"/>
          </w:tcPr>
          <w:p w:rsidR="00653D45" w:rsidRDefault="00653D45" w:rsidP="00653D45"/>
        </w:tc>
      </w:tr>
      <w:tr w:rsidR="00653D45" w:rsidTr="00653D45">
        <w:tc>
          <w:tcPr>
            <w:tcW w:w="392" w:type="dxa"/>
          </w:tcPr>
          <w:p w:rsidR="00653D45" w:rsidRDefault="00653D45" w:rsidP="00653D45">
            <w:r>
              <w:t>6.</w:t>
            </w:r>
          </w:p>
        </w:tc>
        <w:tc>
          <w:tcPr>
            <w:tcW w:w="4536" w:type="dxa"/>
          </w:tcPr>
          <w:p w:rsidR="00653D45" w:rsidRDefault="00653D45" w:rsidP="00653D45"/>
        </w:tc>
        <w:tc>
          <w:tcPr>
            <w:tcW w:w="4961" w:type="dxa"/>
          </w:tcPr>
          <w:p w:rsidR="00653D45" w:rsidRDefault="00653D45" w:rsidP="00653D45"/>
        </w:tc>
      </w:tr>
      <w:tr w:rsidR="00653D45" w:rsidTr="00653D45">
        <w:tc>
          <w:tcPr>
            <w:tcW w:w="392" w:type="dxa"/>
          </w:tcPr>
          <w:p w:rsidR="00653D45" w:rsidRDefault="00653D45" w:rsidP="00653D45">
            <w:r>
              <w:t>7.</w:t>
            </w:r>
          </w:p>
        </w:tc>
        <w:tc>
          <w:tcPr>
            <w:tcW w:w="4536" w:type="dxa"/>
          </w:tcPr>
          <w:p w:rsidR="00653D45" w:rsidRDefault="00653D45" w:rsidP="00653D45"/>
        </w:tc>
        <w:tc>
          <w:tcPr>
            <w:tcW w:w="4961" w:type="dxa"/>
          </w:tcPr>
          <w:p w:rsidR="00653D45" w:rsidRDefault="00653D45" w:rsidP="00653D45"/>
        </w:tc>
      </w:tr>
      <w:tr w:rsidR="00653D45" w:rsidTr="00653D45">
        <w:tc>
          <w:tcPr>
            <w:tcW w:w="392" w:type="dxa"/>
          </w:tcPr>
          <w:p w:rsidR="00653D45" w:rsidRDefault="00653D45" w:rsidP="00653D45">
            <w:r>
              <w:t>8.</w:t>
            </w:r>
          </w:p>
        </w:tc>
        <w:tc>
          <w:tcPr>
            <w:tcW w:w="4536" w:type="dxa"/>
          </w:tcPr>
          <w:p w:rsidR="00653D45" w:rsidRDefault="00653D45" w:rsidP="00653D45"/>
        </w:tc>
        <w:tc>
          <w:tcPr>
            <w:tcW w:w="4961" w:type="dxa"/>
          </w:tcPr>
          <w:p w:rsidR="00653D45" w:rsidRDefault="00653D45" w:rsidP="00653D45"/>
        </w:tc>
      </w:tr>
    </w:tbl>
    <w:p w:rsidR="00DE2877" w:rsidRPr="00653D45" w:rsidRDefault="00653D45" w:rsidP="00653D45">
      <w:pPr>
        <w:pStyle w:val="a9"/>
        <w:numPr>
          <w:ilvl w:val="0"/>
          <w:numId w:val="2"/>
        </w:numPr>
        <w:rPr>
          <w:lang w:val="el-GR"/>
        </w:rPr>
      </w:pPr>
      <w:r w:rsidRPr="00653D45">
        <w:rPr>
          <w:rFonts w:ascii="Garamond-Italic" w:hAnsi="Garamond-Italic" w:cs="Garamond-Italic"/>
          <w:i/>
          <w:iCs/>
          <w:sz w:val="24"/>
          <w:szCs w:val="24"/>
          <w:lang w:val="el-GR" w:bidi="ar-SA"/>
        </w:rPr>
        <w:t>Έφυγα μόνος μου, επειδή άργησες.</w:t>
      </w:r>
    </w:p>
    <w:sectPr w:rsidR="00DE2877" w:rsidRPr="00653D45" w:rsidSect="00DE28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Italic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D484E"/>
    <w:multiLevelType w:val="hybridMultilevel"/>
    <w:tmpl w:val="DF347B6E"/>
    <w:lvl w:ilvl="0" w:tplc="28F0FA4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01AAF"/>
    <w:multiLevelType w:val="hybridMultilevel"/>
    <w:tmpl w:val="A476E3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53D45"/>
    <w:rsid w:val="00510BF4"/>
    <w:rsid w:val="00653D45"/>
    <w:rsid w:val="009D075A"/>
    <w:rsid w:val="00DE2877"/>
    <w:rsid w:val="00EF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F1"/>
  </w:style>
  <w:style w:type="paragraph" w:styleId="1">
    <w:name w:val="heading 1"/>
    <w:basedOn w:val="a"/>
    <w:next w:val="a"/>
    <w:link w:val="1Char"/>
    <w:uiPriority w:val="9"/>
    <w:qFormat/>
    <w:rsid w:val="00EF46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46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46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EF46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46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46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46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46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46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F46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EF4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EF46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EF46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EF46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EF46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EF46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EF46F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EF46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46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F46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EF46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F46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EF46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EF46F1"/>
    <w:rPr>
      <w:b/>
      <w:bCs/>
    </w:rPr>
  </w:style>
  <w:style w:type="character" w:styleId="a7">
    <w:name w:val="Emphasis"/>
    <w:basedOn w:val="a0"/>
    <w:uiPriority w:val="20"/>
    <w:qFormat/>
    <w:rsid w:val="00EF46F1"/>
    <w:rPr>
      <w:i/>
      <w:iCs/>
    </w:rPr>
  </w:style>
  <w:style w:type="paragraph" w:styleId="a8">
    <w:name w:val="No Spacing"/>
    <w:uiPriority w:val="1"/>
    <w:qFormat/>
    <w:rsid w:val="00EF46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F46F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F46F1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EF46F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EF46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EF46F1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EF46F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F46F1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F46F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EF46F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F46F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EF46F1"/>
    <w:pPr>
      <w:outlineLvl w:val="9"/>
    </w:pPr>
  </w:style>
  <w:style w:type="table" w:styleId="af2">
    <w:name w:val="Table Grid"/>
    <w:basedOn w:val="a1"/>
    <w:uiPriority w:val="59"/>
    <w:rsid w:val="00653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Char3"/>
    <w:uiPriority w:val="99"/>
    <w:semiHidden/>
    <w:unhideWhenUsed/>
    <w:rsid w:val="0065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3"/>
    <w:uiPriority w:val="99"/>
    <w:semiHidden/>
    <w:rsid w:val="00653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760</dc:creator>
  <cp:lastModifiedBy>Dell 760</cp:lastModifiedBy>
  <cp:revision>1</cp:revision>
  <dcterms:created xsi:type="dcterms:W3CDTF">2024-09-20T20:14:00Z</dcterms:created>
  <dcterms:modified xsi:type="dcterms:W3CDTF">2024-09-20T20:21:00Z</dcterms:modified>
</cp:coreProperties>
</file>